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B359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337A3945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2F3E108" w14:textId="2F77BCB7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3251C8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14:paraId="110CEF5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38477536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28687BD3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4B631402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33038012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2855093C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614FFC57" w14:textId="77777777" w:rsidR="008E3200" w:rsidRPr="008E3200" w:rsidRDefault="008E3200" w:rsidP="008E3200">
      <w:pPr>
        <w:rPr>
          <w:rFonts w:asciiTheme="minorHAnsi" w:hAnsiTheme="minorHAnsi"/>
        </w:rPr>
      </w:pPr>
    </w:p>
    <w:p w14:paraId="549082A0" w14:textId="77777777"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14:paraId="46F018FA" w14:textId="2126812D" w:rsidR="00052771" w:rsidRPr="00CB3A3B" w:rsidRDefault="003251C8" w:rsidP="00FD3002">
      <w:pPr>
        <w:jc w:val="both"/>
        <w:rPr>
          <w:sz w:val="24"/>
          <w:szCs w:val="24"/>
        </w:rPr>
      </w:pPr>
      <w:r w:rsidRPr="003251C8">
        <w:rPr>
          <w:sz w:val="24"/>
          <w:szCs w:val="24"/>
        </w:rPr>
        <w:t>Przedmiotem zamówienia jest zakup i dostawa środków ochrony indywidualnej – kombinezony ochronne.</w:t>
      </w:r>
    </w:p>
    <w:p w14:paraId="03FB1B65" w14:textId="77777777" w:rsidR="00FD3002" w:rsidRPr="00FD3002" w:rsidRDefault="00FD3002" w:rsidP="00FD3002">
      <w:pPr>
        <w:spacing w:after="0"/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14:paraId="5356ACBC" w14:textId="77777777" w:rsidR="008E3200" w:rsidRPr="008E3200" w:rsidRDefault="008E3200" w:rsidP="008E3200">
      <w:pPr>
        <w:rPr>
          <w:rFonts w:asciiTheme="minorHAnsi" w:hAnsiTheme="minorHAnsi"/>
        </w:rPr>
      </w:pPr>
    </w:p>
    <w:p w14:paraId="3F2D873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50A9C198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1B74B1E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6DA6C1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6470D75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5802E90B" w14:textId="3E800BBC" w:rsid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514F10F9" w14:textId="77777777" w:rsidR="003251C8" w:rsidRPr="008E3200" w:rsidRDefault="003251C8" w:rsidP="008E3200">
      <w:pPr>
        <w:rPr>
          <w:rFonts w:asciiTheme="minorHAnsi" w:hAnsiTheme="minorHAnsi"/>
        </w:rPr>
      </w:pPr>
    </w:p>
    <w:p w14:paraId="02B3382C" w14:textId="2554BA69"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 xml:space="preserve">W odpowiedzi na ogłoszenie postępowania prowadzonego </w:t>
      </w:r>
      <w:r w:rsidR="003251C8">
        <w:rPr>
          <w:rFonts w:asciiTheme="minorHAnsi" w:hAnsiTheme="minorHAnsi"/>
        </w:rPr>
        <w:t>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14:paraId="307E960D" w14:textId="77777777"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13"/>
        <w:gridCol w:w="792"/>
        <w:gridCol w:w="1777"/>
      </w:tblGrid>
      <w:tr w:rsidR="00FD3002" w:rsidRPr="00FD3002" w14:paraId="2B4DCF8B" w14:textId="77777777" w:rsidTr="003251C8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2EB2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0F1A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00E9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6B86D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FD3002" w:rsidRPr="003251C8" w14:paraId="70C34BC8" w14:textId="77777777" w:rsidTr="003251C8">
        <w:trPr>
          <w:trHeight w:val="2056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2494" w14:textId="77777777" w:rsidR="00FD3002" w:rsidRPr="003251C8" w:rsidRDefault="00FD3002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Kombinezon ochronny</w:t>
            </w: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- lekki wykonany z laminatu o gramaturze 63g/m2, z kapturem z elastycznym wykończeniem gumką z tyłu w pasie, nadgarstkach i kostkach, zamek zakryty samoprzylepną patką.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Ochrony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Kat.  II, spełniający normy typ. 4, typ 6, odporny na przenikanie skażonych cieczy pod wpływem ciśnienia hydrostatycznego kl.6, odporny na przenikanie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czynn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infekcyjnych w wyniku mechanicznego kontaktu z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subs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skażone cieczami  kl. 3, odporny na skażenie aerozoli kl. 3, i cząstek stałych, posiadający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CE.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Rozm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1502" w14:textId="77777777" w:rsidR="00FD3002" w:rsidRPr="003251C8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E65E" w14:textId="54C556EF" w:rsidR="00FD3002" w:rsidRPr="003251C8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="003251C8"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74232" w14:textId="77777777" w:rsidR="00FD3002" w:rsidRPr="003251C8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FD3002" w:rsidRPr="003251C8" w14:paraId="32DBC1BF" w14:textId="77777777" w:rsidTr="003251C8">
        <w:trPr>
          <w:trHeight w:val="1996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3B29" w14:textId="77777777" w:rsidR="00FD3002" w:rsidRPr="003251C8" w:rsidRDefault="00FD3002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Kombinezon ochronny</w:t>
            </w: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 lekki wykonany z laminatu o gramaturze 63g/m2, z kapturem z elastycznym wykończeniem gumką z tyłu w pasie, nadgarstkach i kostkach, zamek zakryty samoprzylepną patką.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Ochrony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Kat.II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spełniający normy typ. 4, typ 6, odporny na przenikanie skażonych cieczy pod wpływem ciśnienia hydrostatycznego kl.6, odporny na przenikanie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czynn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infekcyjnych w wyniku mechanicznego kontaktu z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subs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skażone cieczami  kl. 3, odporny na skażenie aerozoli kl. 3, i cząstek stałych, posiadający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. CE. </w:t>
            </w:r>
            <w:proofErr w:type="spellStart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Rozm</w:t>
            </w:r>
            <w:proofErr w:type="spellEnd"/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 XL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3EFB" w14:textId="77777777" w:rsidR="00FD3002" w:rsidRPr="003251C8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E7AA" w14:textId="67284741" w:rsidR="00FD3002" w:rsidRPr="003251C8" w:rsidRDefault="003251C8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251C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565B5" w14:textId="77777777" w:rsidR="00FD3002" w:rsidRPr="003251C8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140D87" w14:textId="0D936D52" w:rsidR="008E3200" w:rsidRPr="008E3200" w:rsidRDefault="003251C8" w:rsidP="008E3200">
      <w:pPr>
        <w:rPr>
          <w:rFonts w:asciiTheme="minorHAnsi" w:hAnsiTheme="minorHAnsi"/>
        </w:rPr>
      </w:pPr>
      <w:r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14:paraId="1C579B9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67F95F8D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64D38E52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2307C16C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7B9419B5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7BAB2DE9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710D38E8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234D0076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C17832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2EA19CAB" w14:textId="77777777" w:rsidR="003251C8" w:rsidRDefault="008E3200" w:rsidP="003251C8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e-mail: …………………………………………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</w:t>
      </w:r>
    </w:p>
    <w:p w14:paraId="3A902022" w14:textId="3B1BA54F" w:rsidR="008E3200" w:rsidRPr="008E3200" w:rsidRDefault="008E3200" w:rsidP="003251C8">
      <w:pPr>
        <w:spacing w:line="240" w:lineRule="auto"/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..................................................................................</w:t>
      </w:r>
    </w:p>
    <w:p w14:paraId="5A01197E" w14:textId="4BE6D61E" w:rsidR="008E3200" w:rsidRPr="008E3200" w:rsidRDefault="008E3200" w:rsidP="003251C8">
      <w:pPr>
        <w:spacing w:line="240" w:lineRule="auto"/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BAA8B" w14:textId="77777777" w:rsidR="003056B3" w:rsidRDefault="003056B3" w:rsidP="003C23EB">
      <w:pPr>
        <w:spacing w:after="0" w:line="240" w:lineRule="auto"/>
      </w:pPr>
      <w:r>
        <w:separator/>
      </w:r>
    </w:p>
  </w:endnote>
  <w:endnote w:type="continuationSeparator" w:id="0">
    <w:p w14:paraId="7C0F3E68" w14:textId="77777777" w:rsidR="003056B3" w:rsidRDefault="003056B3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AB5B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14:paraId="3A3F8E56" w14:textId="77777777"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14:paraId="33444FA3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E2020" w14:textId="77777777" w:rsidR="003056B3" w:rsidRDefault="003056B3" w:rsidP="003C23EB">
      <w:pPr>
        <w:spacing w:after="0" w:line="240" w:lineRule="auto"/>
      </w:pPr>
      <w:r>
        <w:separator/>
      </w:r>
    </w:p>
  </w:footnote>
  <w:footnote w:type="continuationSeparator" w:id="0">
    <w:p w14:paraId="4C29D1E1" w14:textId="77777777" w:rsidR="003056B3" w:rsidRDefault="003056B3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30D927BE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FAE5CA4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603D9B0" wp14:editId="2CC2E2DF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24D55F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645C0" wp14:editId="792EAE3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1A7687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DD66AB" wp14:editId="5EB8721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41EACA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4FD5FCD" wp14:editId="675122F2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D66E2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056B3"/>
    <w:rsid w:val="003251C8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A0CA"/>
  <w15:docId w15:val="{6A73054F-5E23-4514-8211-1C76D33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944D-23F4-4DA6-85C5-3DE165E9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Monika Strojna</cp:lastModifiedBy>
  <cp:revision>2</cp:revision>
  <cp:lastPrinted>2018-07-26T11:32:00Z</cp:lastPrinted>
  <dcterms:created xsi:type="dcterms:W3CDTF">2020-10-21T22:34:00Z</dcterms:created>
  <dcterms:modified xsi:type="dcterms:W3CDTF">2020-10-21T22:34:00Z</dcterms:modified>
</cp:coreProperties>
</file>